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1" w:rsidRPr="00193D11" w:rsidRDefault="00707B98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1026" type="#_x0000_t202" style="position:absolute;left:0;text-align:left;margin-left:400.4pt;margin-top:-40.9pt;width:58.5pt;height:29.25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DhMM+eIAAAALAQAADwAAAGRycy9kb3ducmV2LnhtbEyPT0+DQBDF7yZ+h82Y&#10;eDHtQokWkaUxxj9JbxZb423LjkBkZwm7Bfz2jie9vZn38uY3+Wa2nRhx8K0jBfEyAoFUOdNSreCt&#10;fFqkIHzQZHTnCBV8o4dNcX6W68y4iV5x3IVacAn5TCtoQugzKX3VoNV+6Xok9j7dYHXgcailGfTE&#10;5baTqyi6kVa3xBca3eNDg9XX7mQVfFzV71s/P++n5DrpH1/Gcn0wpVKXF/P9HYiAc/gLwy8+o0PB&#10;TEd3IuNFpyCNIkYPChZpzIITt/GaxZE3qyQBWeTy/w/FDwAAAP//AwBQSwECLQAUAAYACAAAACEA&#10;toM4kv4AAADhAQAAEwAAAAAAAAAAAAAAAAAAAAAAW0NvbnRlbnRfVHlwZXNdLnhtbFBLAQItABQA&#10;BgAIAAAAIQA4/SH/1gAAAJQBAAALAAAAAAAAAAAAAAAAAC8BAABfcmVscy8ucmVsc1BLAQItABQA&#10;BgAIAAAAIQDyWW4yigIAAIsFAAAOAAAAAAAAAAAAAAAAAC4CAABkcnMvZTJvRG9jLnhtbFBLAQIt&#10;ABQABgAIAAAAIQAOEwz54gAAAAsBAAAPAAAAAAAAAAAAAAAAAOQEAABkcnMvZG93bnJldi54bWxQ&#10;SwUGAAAAAAQABADzAAAA8wUAAAAA&#10;" fillcolor="white [3201]" stroked="f" strokeweight=".5pt">
            <v:textbox>
              <w:txbxContent>
                <w:p w:rsidR="00DE5321" w:rsidRPr="00171CDC" w:rsidRDefault="00DE5321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71CD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PA1</w:t>
                  </w:r>
                  <w:r w:rsidRPr="00171CD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/ส</w:t>
                  </w:r>
                </w:p>
              </w:txbxContent>
            </v:textbox>
          </v:shape>
        </w:pic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ครู </w:t>
      </w:r>
      <w:r w:rsidR="00BD5EC5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วิทยฐานะครูชำนาญการ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(ทุกสังกัด)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ระหว่างวันที่.....เดือน...............พ.ศ. 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วันที่....เดือน...............</w:t>
      </w:r>
      <w:r w:rsidR="007A5AEB" w:rsidRPr="00193D11">
        <w:rPr>
          <w:rFonts w:ascii="TH SarabunPSK" w:hAnsi="TH SarabunPSK" w:cs="TH SarabunPSK"/>
          <w:b/>
          <w:bCs/>
          <w:sz w:val="32"/>
          <w:szCs w:val="32"/>
          <w:cs/>
        </w:rPr>
        <w:t>พ.ศ. ....</w:t>
      </w:r>
    </w:p>
    <w:p w:rsidR="00193D11" w:rsidRPr="00193D11" w:rsidRDefault="00193D11" w:rsidP="00171CD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BD5EC5" w:rsidRPr="00BD5EC5" w:rsidRDefault="00193D11" w:rsidP="00DB535E">
      <w:pPr>
        <w:tabs>
          <w:tab w:val="left" w:pos="709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ชื่อ..............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675076">
        <w:rPr>
          <w:rFonts w:ascii="TH SarabunPSK" w:hAnsi="TH SarabunPSK" w:cs="TH SarabunPSK"/>
          <w:sz w:val="32"/>
          <w:szCs w:val="32"/>
          <w:cs/>
        </w:rPr>
        <w:t>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..........นามสกุล.......................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..........................ตำแหน่งครู </w:t>
      </w:r>
      <w:r w:rsidR="00BD5EC5" w:rsidRPr="00BD5EC5">
        <w:rPr>
          <w:rFonts w:ascii="TH SarabunPSK" w:hAnsi="TH SarabunPSK" w:cs="TH SarabunPSK" w:hint="cs"/>
          <w:sz w:val="32"/>
          <w:szCs w:val="32"/>
          <w:cs/>
        </w:rPr>
        <w:t>วิทยฐานะครูชำนาญการ</w:t>
      </w:r>
    </w:p>
    <w:p w:rsidR="00193D11" w:rsidRDefault="00193D11" w:rsidP="00DB535E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สถานศึกษา.......................................................................... สังกัด.........................</w:t>
      </w:r>
      <w:r w:rsidR="00171CDC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........................... </w:t>
      </w:r>
    </w:p>
    <w:p w:rsidR="00193D11" w:rsidRPr="00675076" w:rsidRDefault="00193D11" w:rsidP="00DB535E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รับเงินเดือนในอันดับคศ</w:t>
      </w:r>
      <w:r w:rsidR="00E9022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........ อัตราเงินเดือน ...........บาท</w:t>
      </w:r>
    </w:p>
    <w:p w:rsidR="00193D11" w:rsidRDefault="00193D11" w:rsidP="00BD5EC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 w:rsidRPr="00675076">
        <w:rPr>
          <w:rFonts w:ascii="TH SarabunPSK" w:hAnsi="TH SarabunPSK" w:cs="TH SarabunPSK"/>
          <w:sz w:val="32"/>
          <w:szCs w:val="32"/>
          <w:cs/>
        </w:rPr>
        <w:t>(สามารถระบุได้มากกว่า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ประเภทห้องเรียน ตามสภาพการจัด </w:t>
      </w:r>
    </w:p>
    <w:p w:rsidR="00193D11" w:rsidRPr="00675076" w:rsidRDefault="00193D11" w:rsidP="00BD5EC5">
      <w:pPr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การเรียนรู้จริง) </w:t>
      </w:r>
    </w:p>
    <w:p w:rsidR="00193D11" w:rsidRPr="00675076" w:rsidRDefault="005238C6" w:rsidP="00171CDC">
      <w:pPr>
        <w:spacing w:before="24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ห้องเรียนวิชาสามัญหรือวิชาพื้นฐาน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ห้องเรียนปฐมวัย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ห้องเรียนการศึกษาพิเศษ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ห้องเรียนสายวิชาชีพ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ห้องเรียนการศึกษานอกระบบ / ตามอัธยาศัย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BD5EC5" w:rsidRDefault="00193D11" w:rsidP="00171CDC">
      <w:pPr>
        <w:tabs>
          <w:tab w:val="left" w:pos="709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BD5EC5">
        <w:rPr>
          <w:rFonts w:ascii="TH SarabunPSK" w:hAnsi="TH SarabunPSK" w:cs="TH SarabunPSK"/>
          <w:sz w:val="32"/>
          <w:szCs w:val="32"/>
          <w:cs/>
        </w:rPr>
        <w:t>ข้าพเจ้าขอแสดงเจตจำนงในก</w:t>
      </w:r>
      <w:r w:rsidR="00171CDC" w:rsidRPr="00BD5EC5">
        <w:rPr>
          <w:rFonts w:ascii="TH SarabunPSK" w:hAnsi="TH SarabunPSK" w:cs="TH SarabunPSK"/>
          <w:sz w:val="32"/>
          <w:szCs w:val="32"/>
          <w:cs/>
        </w:rPr>
        <w:t>ารจัดทำข้อตกลงในการพัฒนางานตำแหน่</w:t>
      </w:r>
      <w:r w:rsidRPr="00BD5EC5">
        <w:rPr>
          <w:rFonts w:ascii="TH SarabunPSK" w:hAnsi="TH SarabunPSK" w:cs="TH SarabunPSK"/>
          <w:sz w:val="32"/>
          <w:szCs w:val="32"/>
          <w:cs/>
        </w:rPr>
        <w:t>งครู</w:t>
      </w:r>
      <w:r w:rsidR="00BD5EC5" w:rsidRPr="00BD5EC5">
        <w:rPr>
          <w:rFonts w:ascii="TH SarabunPSK" w:hAnsi="TH SarabunPSK" w:cs="TH SarabunPSK" w:hint="cs"/>
          <w:sz w:val="32"/>
          <w:szCs w:val="32"/>
          <w:cs/>
        </w:rPr>
        <w:t>วิทยฐานะครูชำนาญการ</w:t>
      </w:r>
      <w:r w:rsidR="00BD5EC5">
        <w:rPr>
          <w:rFonts w:ascii="TH SarabunPSK" w:hAnsi="TH SarabunPSK" w:cs="TH SarabunPSK"/>
          <w:sz w:val="32"/>
          <w:szCs w:val="32"/>
        </w:rPr>
        <w:br/>
      </w:r>
      <w:r w:rsidRPr="00BD5EC5">
        <w:rPr>
          <w:rFonts w:ascii="TH SarabunPSK" w:hAnsi="TH SarabunPSK" w:cs="TH SarabunPSK"/>
          <w:sz w:val="32"/>
          <w:szCs w:val="32"/>
          <w:cs/>
        </w:rPr>
        <w:t>ซึ่งเป็นตำแหน่ง</w:t>
      </w:r>
      <w:r w:rsidR="00BD5EC5">
        <w:rPr>
          <w:rFonts w:ascii="TH SarabunPSK" w:hAnsi="TH SarabunPSK" w:cs="TH SarabunPSK" w:hint="cs"/>
          <w:sz w:val="32"/>
          <w:szCs w:val="32"/>
          <w:cs/>
        </w:rPr>
        <w:t>และวิทยฐานะ</w:t>
      </w:r>
      <w:r w:rsidRPr="00BD5EC5">
        <w:rPr>
          <w:rFonts w:ascii="TH SarabunPSK" w:hAnsi="TH SarabunPSK" w:cs="TH SarabunPSK"/>
          <w:sz w:val="32"/>
          <w:szCs w:val="32"/>
          <w:cs/>
        </w:rPr>
        <w:t>ที่ดำรงอยู่ในปัจจุบันกับผู้อำนวยการสถานศึกษา ไว้ดังต่อไปนี้</w:t>
      </w:r>
    </w:p>
    <w:p w:rsidR="00193D11" w:rsidRPr="00AD13B1" w:rsidRDefault="00193D11" w:rsidP="00171CDC">
      <w:pPr>
        <w:spacing w:before="24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D13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</w:t>
      </w:r>
      <w:r w:rsidRPr="00AD13B1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 ภาระงาน จะมีภาระงานเป็นไปตามที่ก.ค.ศ. กำหนด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>.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ชั่วโมงสอนตาม</w:t>
      </w:r>
      <w:r>
        <w:rPr>
          <w:rFonts w:ascii="TH SarabunPSK" w:hAnsi="TH SarabunPSK" w:cs="TH SarabunPSK"/>
          <w:sz w:val="32"/>
          <w:szCs w:val="32"/>
          <w:cs/>
        </w:rPr>
        <w:t xml:space="preserve">ตารางสอน </w:t>
      </w:r>
      <w:r>
        <w:rPr>
          <w:rFonts w:ascii="TH SarabunPSK" w:hAnsi="TH SarabunPSK" w:cs="TH SarabunPSK" w:hint="cs"/>
          <w:sz w:val="32"/>
          <w:szCs w:val="32"/>
          <w:cs/>
        </w:rPr>
        <w:t>รวมจำนวน.............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ชั่วโมง/สัปดาห์ดังนี้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</w:t>
      </w:r>
      <w:r>
        <w:rPr>
          <w:rFonts w:ascii="TH SarabunPSK" w:hAnsi="TH SarabunPSK" w:cs="TH SarabunPSK"/>
          <w:sz w:val="32"/>
          <w:szCs w:val="32"/>
          <w:cs/>
        </w:rPr>
        <w:t>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จำ</w:t>
      </w:r>
      <w:r w:rsidRPr="00675076">
        <w:rPr>
          <w:rFonts w:ascii="TH SarabunPSK" w:hAnsi="TH SarabunPSK" w:cs="TH SarabunPSK"/>
          <w:sz w:val="32"/>
          <w:szCs w:val="32"/>
          <w:cs/>
        </w:rPr>
        <w:t>นวน .............ชั่วโมง/สัปดาห์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ฯลฯ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งานส่งเสริมและสนับสนุนการจัดการเรียนรู้ </w:t>
      </w:r>
      <w:r w:rsidRPr="00675076"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งานพัฒนาคุณภาพการจัดการศึกษาข</w:t>
      </w:r>
      <w:r>
        <w:rPr>
          <w:rFonts w:ascii="TH SarabunPSK" w:hAnsi="TH SarabunPSK" w:cs="TH SarabunPSK"/>
          <w:sz w:val="32"/>
          <w:szCs w:val="32"/>
          <w:cs/>
        </w:rPr>
        <w:t xml:space="preserve">องสถานศึกษา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งานตอบสนองนโยบา</w:t>
      </w:r>
      <w:r>
        <w:rPr>
          <w:rFonts w:ascii="TH SarabunPSK" w:hAnsi="TH SarabunPSK" w:cs="TH SarabunPSK"/>
          <w:sz w:val="32"/>
          <w:szCs w:val="32"/>
          <w:cs/>
        </w:rPr>
        <w:t xml:space="preserve">ยและจุดเน้น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71CDC" w:rsidRDefault="00193D11" w:rsidP="00171CDC">
      <w:pPr>
        <w:tabs>
          <w:tab w:val="left" w:pos="141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งานที่จะปฏิบัติตามมาตรฐานตำแหน่งครู(ให้ระบุรายละเอียดของงานที่จะปฏิบัติในแต่ละด้าน</w:t>
      </w:r>
    </w:p>
    <w:p w:rsidR="00193D11" w:rsidRPr="00675076" w:rsidRDefault="00193D11" w:rsidP="00171CDC">
      <w:pPr>
        <w:tabs>
          <w:tab w:val="left" w:pos="1418"/>
        </w:tabs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ว่าจะดำเนินการอย่างไร โดยอาจระบุระยะเวลาที่ใช้ในการดำเนินการด้วยก็ได้)</w:t>
      </w:r>
    </w:p>
    <w:tbl>
      <w:tblPr>
        <w:tblStyle w:val="a7"/>
        <w:tblW w:w="10207" w:type="dxa"/>
        <w:tblInd w:w="-147" w:type="dxa"/>
        <w:tblLook w:val="04A0"/>
      </w:tblPr>
      <w:tblGrid>
        <w:gridCol w:w="2694"/>
        <w:gridCol w:w="2693"/>
        <w:gridCol w:w="2410"/>
        <w:gridCol w:w="2410"/>
      </w:tblGrid>
      <w:tr w:rsidR="00193D11" w:rsidTr="00C70B4D">
        <w:trPr>
          <w:tblHeader/>
        </w:trPr>
        <w:tc>
          <w:tcPr>
            <w:tcW w:w="2694" w:type="dxa"/>
          </w:tcPr>
          <w:p w:rsidR="00193D11" w:rsidRPr="00A221C7" w:rsidRDefault="00193D11" w:rsidP="00DB21E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ลักษณะงานที่ปฏิบัติ</w:t>
            </w:r>
          </w:p>
          <w:p w:rsidR="00193D11" w:rsidRDefault="00193D11" w:rsidP="005271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693" w:type="dxa"/>
          </w:tcPr>
          <w:p w:rsidR="00193D11" w:rsidRPr="00602FE0" w:rsidRDefault="00193D11" w:rsidP="007A5AE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 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Tasks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193D11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410" w:type="dxa"/>
          </w:tcPr>
          <w:p w:rsidR="00193D11" w:rsidRPr="00602FE0" w:rsidRDefault="00C03506" w:rsidP="007A5AE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602FE0" w:rsidRPr="00602F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602FE0"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utcomes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410" w:type="dxa"/>
          </w:tcPr>
          <w:p w:rsidR="00193D11" w:rsidRPr="00602FE0" w:rsidRDefault="00C03506" w:rsidP="007A5AE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ตัวชี้วัด(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Indicators</w:t>
            </w:r>
            <w:r w:rsidRPr="00602F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A221C7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</w:p>
          <w:p w:rsidR="00C03506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ที่แสดงให้เห็นถึงการเปลี่ยนแปลงไปในทาง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ที่ดีขึ้นหรือมีการ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ธิ์</w:t>
            </w:r>
          </w:p>
          <w:p w:rsidR="00A221C7" w:rsidRDefault="00A221C7" w:rsidP="00A221C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193D11" w:rsidTr="00C70B4D">
        <w:tc>
          <w:tcPr>
            <w:tcW w:w="2694" w:type="dxa"/>
          </w:tcPr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ด้านการจัดการเรียนรู้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การสร้างและหรือพัฒนาหลักสูตร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การออกแบบการจัดการเรียนรู้การจัดกิจกรรมการเรียนรู้การสร้างและหรือ</w:t>
            </w:r>
            <w:r w:rsidRPr="00C70B4D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พัฒนาสื่อ นวัตก</w:t>
            </w:r>
            <w:r w:rsidRPr="00C70B4D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รรม</w:t>
            </w:r>
            <w:r w:rsidRPr="00C70B4D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เทคโนโลยี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และแหล่งเรียนรู้การวัดและประเมินผลการจัดการเรีย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นรู้</w:t>
            </w:r>
          </w:p>
          <w:p w:rsidR="0012740A" w:rsidRPr="00C70B4D" w:rsidRDefault="0012740A" w:rsidP="0012740A">
            <w:pPr>
              <w:rPr>
                <w:rFonts w:ascii="TH SarabunPSK" w:hAnsi="TH SarabunPSK" w:cs="TH SarabunPSK"/>
                <w:spacing w:val="-14"/>
                <w:sz w:val="32"/>
                <w:szCs w:val="32"/>
              </w:rPr>
            </w:pPr>
            <w:r w:rsidRPr="00C70B4D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การศึกษา วิเคราะห์ สังเคราะห์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เพื่อแก้ปัญหาหรือพัฒนาการเรียนรู้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การจัดบรรยากาศที่ส่งเสริมและพั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ผู้เรียนและการอบรมและพัฒนา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93D11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คุณลักษณะที่ดีของผู้เรียน</w:t>
            </w:r>
          </w:p>
        </w:tc>
        <w:tc>
          <w:tcPr>
            <w:tcW w:w="2693" w:type="dxa"/>
          </w:tcPr>
          <w:p w:rsidR="009E2A2B" w:rsidRPr="00347A1C" w:rsidRDefault="009E2A2B" w:rsidP="009E2A2B">
            <w:pPr>
              <w:tabs>
                <w:tab w:val="left" w:pos="452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สร้างและหรือพัฒนาหลักสูตร</w:t>
            </w:r>
          </w:p>
          <w:p w:rsidR="00193D11" w:rsidRPr="00347A1C" w:rsidRDefault="009E2A2B" w:rsidP="009E2A2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2A2B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9E2A2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มีการจัดทำรายวิชาและหน่วยการเรียนรู้ให้สอดคล้องกับมาตรฐานการเรียนรู้</w:t>
            </w:r>
            <w:r w:rsidRPr="009E2A2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แ</w:t>
            </w:r>
            <w:r w:rsidRPr="009E2A2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ละตัวชี้วัดหรือผลการเรียนรู้ตามหลักสูตรเพื่อให้ผู้เรียนได้พัฒนาสมรรถนะและการเรียนรู้ เต็มตามศักยภาพ 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โดยมีการพัฒนารายวิชาและหน่วยการเรียนรู้ ให้สอดคล้องกับบริบทของส</w:t>
            </w:r>
            <w:r w:rsidRPr="00347A1C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ถ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านศึกษา </w:t>
            </w:r>
            <w:r w:rsidRPr="00347A1C">
              <w:rPr>
                <w:rFonts w:ascii="TH SarabunPSK" w:eastAsia="Sarabun" w:hAnsi="TH SarabunPSK" w:cs="TH SarabunPSK"/>
                <w:b/>
                <w:bCs/>
                <w:spacing w:val="-16"/>
                <w:sz w:val="32"/>
                <w:szCs w:val="32"/>
                <w:cs/>
              </w:rPr>
              <w:t>ผู้เรียน และท้อ</w:t>
            </w:r>
            <w:r w:rsidRPr="00347A1C">
              <w:rPr>
                <w:rFonts w:ascii="TH SarabunPSK" w:eastAsia="Sarabun" w:hAnsi="TH SarabunPSK" w:cs="TH SarabunPSK" w:hint="cs"/>
                <w:b/>
                <w:bCs/>
                <w:spacing w:val="-16"/>
                <w:sz w:val="32"/>
                <w:szCs w:val="32"/>
                <w:cs/>
              </w:rPr>
              <w:t>ง</w:t>
            </w:r>
            <w:r w:rsidRPr="00347A1C">
              <w:rPr>
                <w:rFonts w:ascii="TH SarabunPSK" w:eastAsia="Sarabun" w:hAnsi="TH SarabunPSK" w:cs="TH SarabunPSK"/>
                <w:b/>
                <w:bCs/>
                <w:spacing w:val="-16"/>
                <w:sz w:val="32"/>
                <w:szCs w:val="32"/>
                <w:cs/>
              </w:rPr>
              <w:t>ถิ่น และสามาร</w:t>
            </w:r>
            <w:r w:rsidRPr="00347A1C">
              <w:rPr>
                <w:rFonts w:ascii="TH SarabunPSK" w:eastAsia="Sarabun" w:hAnsi="TH SarabunPSK" w:cs="TH SarabunPSK" w:hint="cs"/>
                <w:b/>
                <w:bCs/>
                <w:spacing w:val="-16"/>
                <w:sz w:val="32"/>
                <w:szCs w:val="32"/>
                <w:cs/>
              </w:rPr>
              <w:t>ถ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แก้ไขปัญหาในการจัดการเรียนรู้ได้</w:t>
            </w:r>
          </w:p>
          <w:p w:rsidR="009E2A2B" w:rsidRDefault="009E2A2B" w:rsidP="006B6265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2A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9E2A2B" w:rsidRDefault="009E2A2B" w:rsidP="009E2A2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E2A2B" w:rsidRPr="009E2A2B" w:rsidRDefault="009E2A2B" w:rsidP="009E2A2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0B4D" w:rsidTr="00C70B4D">
        <w:tc>
          <w:tcPr>
            <w:tcW w:w="2694" w:type="dxa"/>
          </w:tcPr>
          <w:p w:rsidR="00C70B4D" w:rsidRPr="0012740A" w:rsidRDefault="00C70B4D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9E2A2B" w:rsidRPr="00347A1C" w:rsidRDefault="009E2A2B" w:rsidP="009E2A2B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ออกแบบการจัดการเรียนรู้</w:t>
            </w:r>
          </w:p>
          <w:p w:rsidR="009E2A2B" w:rsidRPr="009E2A2B" w:rsidRDefault="009E2A2B" w:rsidP="009E2A2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E2A2B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9E2A2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เน้นผู้เรียนเป็นสำคัญ เพื่อให้ผู้เรียนมีความรู้ ทักษะ </w:t>
            </w:r>
          </w:p>
          <w:p w:rsidR="00C70B4D" w:rsidRDefault="009E2A2B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E2A2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คุณลักษณะประจำวิชาคุณลักษณะอันพึงประสงค์ และสมรรถนะที่สำคัญ ตาม</w:t>
            </w:r>
            <w:r w:rsidRPr="009E2A2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lastRenderedPageBreak/>
              <w:t xml:space="preserve">หลักสูตร โดยมีการออกแบบการจัดการเรียนรู้ </w:t>
            </w:r>
            <w:r w:rsidRPr="009E2A2B">
              <w:rPr>
                <w:rFonts w:ascii="TH SarabunPSK" w:eastAsia="Sarabun" w:hAnsi="TH SarabunPSK" w:cs="TH SarabunPSK"/>
                <w:spacing w:val="-10"/>
                <w:sz w:val="32"/>
                <w:szCs w:val="32"/>
                <w:cs/>
              </w:rPr>
              <w:t>ที่สามารถแก้ไขปัญหาในการจัดการเรียนรู้ทำให้ผู้เรียนมีกระบวนการ</w:t>
            </w:r>
            <w:r w:rsidRPr="009E2A2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คิดและค้นพบองค์ความรู้ด้วย</w:t>
            </w:r>
            <w:r w:rsidRPr="009E2A2B">
              <w:rPr>
                <w:rFonts w:ascii="TH SarabunPSK" w:eastAsia="Sarabun" w:hAnsi="TH SarabunPSK" w:cs="TH SarabunPSK"/>
                <w:spacing w:val="-10"/>
                <w:sz w:val="32"/>
                <w:szCs w:val="32"/>
                <w:cs/>
              </w:rPr>
              <w:t xml:space="preserve">ตนเอง </w:t>
            </w:r>
            <w:r w:rsidRPr="00347A1C">
              <w:rPr>
                <w:rFonts w:ascii="TH SarabunPSK" w:eastAsia="Sarabun" w:hAnsi="TH SarabunPSK" w:cs="TH SarabunPSK"/>
                <w:b/>
                <w:bCs/>
                <w:spacing w:val="-10"/>
                <w:sz w:val="32"/>
                <w:szCs w:val="32"/>
                <w:cs/>
              </w:rPr>
              <w:t>และสร้างแรงบันดาลใจ</w:t>
            </w:r>
          </w:p>
          <w:p w:rsidR="009E2A2B" w:rsidRDefault="009E2A2B" w:rsidP="006B6265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2A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9E2A2B" w:rsidRDefault="009E2A2B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E2A2B" w:rsidRPr="0012740A" w:rsidRDefault="009E2A2B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C70B4D" w:rsidRDefault="00C70B4D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C70B4D" w:rsidRDefault="00C70B4D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2A2B" w:rsidTr="00C70B4D">
        <w:tc>
          <w:tcPr>
            <w:tcW w:w="2694" w:type="dxa"/>
          </w:tcPr>
          <w:p w:rsidR="009E2A2B" w:rsidRPr="0012740A" w:rsidRDefault="009E2A2B" w:rsidP="009E2A2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9E2A2B" w:rsidRPr="00347A1C" w:rsidRDefault="009E2A2B" w:rsidP="009E2A2B">
            <w:pPr>
              <w:tabs>
                <w:tab w:val="left" w:pos="452"/>
              </w:tabs>
              <w:jc w:val="both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จัดกิจกรรมการเรียนรู้</w:t>
            </w:r>
          </w:p>
          <w:p w:rsidR="009E2A2B" w:rsidRPr="00347A1C" w:rsidRDefault="009E2A2B" w:rsidP="009E2A2B">
            <w:pPr>
              <w:rPr>
                <w:rFonts w:ascii="TH SarabunPSK" w:eastAsia="Sarabun" w:hAnsi="TH SarabunPSK" w:cs="TH SarabunPSK"/>
                <w:spacing w:val="-8"/>
                <w:sz w:val="32"/>
                <w:szCs w:val="32"/>
              </w:rPr>
            </w:pPr>
            <w:r w:rsidRPr="009E2A2B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9E2A2B">
              <w:rPr>
                <w:rFonts w:ascii="TH SarabunPSK" w:eastAsia="Sarabun" w:hAnsi="TH SarabunPSK" w:cs="TH SarabunPSK"/>
                <w:spacing w:val="-6"/>
                <w:sz w:val="32"/>
                <w:szCs w:val="32"/>
                <w:cs/>
              </w:rPr>
              <w:t>มีการอำนวยความสะดวก</w:t>
            </w:r>
            <w:r w:rsidRPr="009E2A2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ในการเรียนรู้ และส่งเสริมผู้เรียนได้พัฒนาเต็มตามศักยภาพ เรียนรู้และทำงานร่วมกันโดยมีการจัดกิจกรรมการเรียนรู้ ที่สามารถแก้ไขปัญหาในการจัดการเรียนรู้ ทำให้ผู้เรียนมีกระบวนการคิดและค้นพบองค์ความรู้ด้วย</w:t>
            </w:r>
            <w:r w:rsidRPr="009E2A2B">
              <w:rPr>
                <w:rFonts w:ascii="TH SarabunPSK" w:eastAsia="Sarabun" w:hAnsi="TH SarabunPSK" w:cs="TH SarabunPSK"/>
                <w:spacing w:val="-6"/>
                <w:sz w:val="32"/>
                <w:szCs w:val="32"/>
                <w:cs/>
              </w:rPr>
              <w:t xml:space="preserve">ตนเอง </w:t>
            </w:r>
            <w:r w:rsidRPr="00347A1C">
              <w:rPr>
                <w:rFonts w:ascii="TH SarabunPSK" w:eastAsia="Sarabun" w:hAnsi="TH SarabunPSK" w:cs="TH SarabunPSK"/>
                <w:b/>
                <w:bCs/>
                <w:spacing w:val="-8"/>
                <w:sz w:val="32"/>
                <w:szCs w:val="32"/>
                <w:cs/>
              </w:rPr>
              <w:t>และสร้างแรงบันดาลใจ</w:t>
            </w:r>
          </w:p>
          <w:p w:rsidR="009E2A2B" w:rsidRDefault="009E2A2B" w:rsidP="006B6265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2A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9E2A2B" w:rsidRDefault="009E2A2B" w:rsidP="009E2A2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Pr="009E2A2B" w:rsidRDefault="009E2A2B" w:rsidP="009E2A2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9E2A2B" w:rsidRDefault="009E2A2B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9E2A2B" w:rsidRDefault="009E2A2B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2A2B" w:rsidTr="00C70B4D">
        <w:tc>
          <w:tcPr>
            <w:tcW w:w="2694" w:type="dxa"/>
          </w:tcPr>
          <w:p w:rsidR="009E2A2B" w:rsidRPr="0012740A" w:rsidRDefault="009E2A2B" w:rsidP="009E2A2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9E2A2B" w:rsidRPr="00347A1C" w:rsidRDefault="009E2A2B" w:rsidP="009E2A2B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สร้างและหรือพัฒนาสื่อ นวัตกรรม เทคโนโลยีและแหล่งเรียนรู้ </w:t>
            </w:r>
          </w:p>
          <w:p w:rsidR="009E2A2B" w:rsidRPr="00347A1C" w:rsidRDefault="009E2A2B" w:rsidP="009E2A2B">
            <w:pPr>
              <w:tabs>
                <w:tab w:val="left" w:pos="452"/>
              </w:tabs>
              <w:rPr>
                <w:rFonts w:ascii="TH SarabunPSK" w:eastAsia="Sarabun" w:hAnsi="TH SarabunPSK" w:cs="TH SarabunPSK"/>
                <w:spacing w:val="-8"/>
                <w:sz w:val="32"/>
                <w:szCs w:val="32"/>
              </w:rPr>
            </w:pPr>
            <w:r w:rsidRPr="009E2A2B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9E2A2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มีการสร้างและหรือพัฒนาสื่อนวัตกรรม เทคโนโลยีและแหล่งเรียนรู้สอดคล้องกับกิจกรรมการเรียนรู้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สามาร</w:t>
            </w:r>
            <w:r w:rsidRPr="00347A1C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ถ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แก้ไขปัญหาในการเรียนรู้ของผู้เรียน</w:t>
            </w:r>
            <w:r w:rsidRPr="009E2A2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และทำให้ผู้เรียนมีทักษะการคิด</w:t>
            </w:r>
            <w:r w:rsidRPr="00347A1C">
              <w:rPr>
                <w:rFonts w:ascii="TH SarabunPSK" w:eastAsia="Sarabun" w:hAnsi="TH SarabunPSK" w:cs="TH SarabunPSK"/>
                <w:spacing w:val="-8"/>
                <w:sz w:val="32"/>
                <w:szCs w:val="32"/>
                <w:cs/>
              </w:rPr>
              <w:t>และสามารถสร้างนวัตกรรมได้</w:t>
            </w:r>
          </w:p>
          <w:p w:rsidR="009E2A2B" w:rsidRDefault="009E2A2B" w:rsidP="006B6265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2A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9E2A2B" w:rsidRDefault="009E2A2B" w:rsidP="009E2A2B">
            <w:pPr>
              <w:tabs>
                <w:tab w:val="left" w:pos="452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tabs>
                <w:tab w:val="left" w:pos="452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tabs>
                <w:tab w:val="left" w:pos="452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tabs>
                <w:tab w:val="left" w:pos="452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tabs>
                <w:tab w:val="left" w:pos="452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tabs>
                <w:tab w:val="left" w:pos="452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tabs>
                <w:tab w:val="left" w:pos="452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tabs>
                <w:tab w:val="left" w:pos="452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tabs>
                <w:tab w:val="left" w:pos="452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tabs>
                <w:tab w:val="left" w:pos="452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tabs>
                <w:tab w:val="left" w:pos="452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Default="009E2A2B" w:rsidP="009E2A2B">
            <w:pPr>
              <w:tabs>
                <w:tab w:val="left" w:pos="452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9E2A2B" w:rsidRPr="009E2A2B" w:rsidRDefault="009E2A2B" w:rsidP="009E2A2B">
            <w:pPr>
              <w:tabs>
                <w:tab w:val="left" w:pos="452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9E2A2B" w:rsidRDefault="009E2A2B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9E2A2B" w:rsidRDefault="009E2A2B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2A2B" w:rsidTr="00C70B4D">
        <w:tc>
          <w:tcPr>
            <w:tcW w:w="2694" w:type="dxa"/>
          </w:tcPr>
          <w:p w:rsidR="009E2A2B" w:rsidRPr="0012740A" w:rsidRDefault="009E2A2B" w:rsidP="009E2A2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A46E7E" w:rsidRPr="00347A1C" w:rsidRDefault="00A46E7E" w:rsidP="00A46E7E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5 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วัดและประเมินผลการเรียนรู้</w:t>
            </w:r>
          </w:p>
          <w:p w:rsidR="009E2A2B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A46E7E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A46E7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มีการวัดและประเมินผล</w:t>
            </w:r>
            <w:r w:rsidRPr="00A46E7E">
              <w:rPr>
                <w:rFonts w:ascii="TH SarabunPSK" w:eastAsia="Sarabun" w:hAnsi="TH SarabunPSK" w:cs="TH SarabunPSK"/>
                <w:spacing w:val="-20"/>
                <w:sz w:val="32"/>
                <w:szCs w:val="32"/>
                <w:cs/>
              </w:rPr>
              <w:t>การเรียนรู้ด้วยวิธีการที่หลากหลาย</w:t>
            </w:r>
            <w:r w:rsidRPr="00A46E7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เหมาะสม และสอดคล้องกับมาตรฐานการเรียนรู้ให้ผู้เรียน</w:t>
            </w:r>
            <w:r w:rsidRPr="00A46E7E">
              <w:rPr>
                <w:rFonts w:ascii="TH SarabunPSK" w:eastAsia="Sarabun" w:hAnsi="TH SarabunPSK" w:cs="TH SarabunPSK"/>
                <w:spacing w:val="-12"/>
                <w:sz w:val="32"/>
                <w:szCs w:val="32"/>
                <w:cs/>
              </w:rPr>
              <w:t>พัฒนาการเรียนรู้อย่างต่อเนื่อง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ประเมินผลการเรียนรู้ตามสภาพจริง และนำผลการวัดและประเมินผลการเรียนรู้มาใช้แก้ไขปัญหาการจัดการเรียนรู้</w:t>
            </w:r>
          </w:p>
          <w:p w:rsidR="00A46E7E" w:rsidRDefault="00A46E7E" w:rsidP="006B6265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2A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P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9E2A2B" w:rsidRDefault="009E2A2B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9E2A2B" w:rsidRDefault="009E2A2B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46E7E" w:rsidTr="00C70B4D">
        <w:tc>
          <w:tcPr>
            <w:tcW w:w="2694" w:type="dxa"/>
          </w:tcPr>
          <w:p w:rsidR="00A46E7E" w:rsidRPr="0012740A" w:rsidRDefault="00A46E7E" w:rsidP="009E2A2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A46E7E" w:rsidRPr="00347A1C" w:rsidRDefault="00A46E7E" w:rsidP="00A46E7E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6 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ศึกษา วิเคราะห์ และสังเคราะห์ เพื่อแก้ปัญหาหรือพัฒนาการเรียนรู้</w:t>
            </w: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A46E7E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A46E7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มีการศึกษา วิเคราะห์ และสังเคราะห์ เพื่อแก้ไขปัญหาหรือพัฒนาการเรียนรู้ที่ส่งผลต่อคุณภาพผู้เรียน</w:t>
            </w:r>
            <w:r w:rsidRPr="00347A1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และนำผลการศึกษา วิเคราะห์ และสังเคราะห์ มาใช้แก้ไขปัญหาหรือพัฒนาการจัดการเรียนรู้</w:t>
            </w:r>
          </w:p>
          <w:p w:rsidR="00A46E7E" w:rsidRDefault="00A46E7E" w:rsidP="006B6265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2A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P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A46E7E" w:rsidRDefault="00A46E7E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A46E7E" w:rsidRDefault="00A46E7E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46E7E" w:rsidTr="00C70B4D">
        <w:tc>
          <w:tcPr>
            <w:tcW w:w="2694" w:type="dxa"/>
          </w:tcPr>
          <w:p w:rsidR="00A46E7E" w:rsidRPr="0012740A" w:rsidRDefault="00A46E7E" w:rsidP="009E2A2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A46E7E" w:rsidRPr="004D5A19" w:rsidRDefault="00A46E7E" w:rsidP="00A46E7E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4D5A19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4D5A19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4D5A19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7 </w:t>
            </w:r>
            <w:r w:rsidRPr="004D5A19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จัดบรรยากาศที่ส่งเสริมและพัฒนาผู้เรียน</w:t>
            </w: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A46E7E">
              <w:rPr>
                <w:rFonts w:ascii="TH SarabunPSK" w:eastAsia="Wingdings" w:hAnsi="TH SarabunPSK" w:cs="TH SarabunPSK"/>
                <w:sz w:val="32"/>
                <w:szCs w:val="32"/>
              </w:rPr>
              <w:sym w:font="Wingdings 2" w:char="F0B7"/>
            </w:r>
            <w:r w:rsidRPr="00A46E7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มีการจัดบรรยากาศ</w:t>
            </w:r>
            <w:r w:rsidRPr="004D5A19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 w:rsidRPr="004D5A19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เหมาะสม สอดคล้องกับ           ความแตกต่างผู้เรียนเป็นรายบุคคล สามารถแก้ไขปัญหาการเรียนรู้  สร้างแรงบันดาลใจ</w:t>
            </w:r>
            <w:r w:rsidRPr="00A46E7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ส่งเสริมและพัฒนาผู้เรียนให้เกิดกระบวนการคิด ทักษะชีวิต ทักษะการทำงาน </w:t>
            </w:r>
            <w:r w:rsidRPr="00A46E7E">
              <w:rPr>
                <w:rFonts w:ascii="TH SarabunPSK" w:eastAsia="Sarabun" w:hAnsi="TH SarabunPSK" w:cs="TH SarabunPSK"/>
                <w:spacing w:val="-12"/>
                <w:sz w:val="32"/>
                <w:szCs w:val="32"/>
                <w:cs/>
              </w:rPr>
              <w:t>ทักษะการเรียนรู้และนวัตกรรม</w:t>
            </w:r>
            <w:r w:rsidRPr="00A46E7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ทักษะด้านสารสนเทศ สื่อ และเทคโนโลยี</w:t>
            </w:r>
          </w:p>
          <w:p w:rsidR="00A46E7E" w:rsidRDefault="00A46E7E" w:rsidP="006B6265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2A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A46E7E" w:rsidRDefault="00A46E7E" w:rsidP="00A46E7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bookmarkStart w:id="0" w:name="_GoBack"/>
            <w:bookmarkEnd w:id="0"/>
          </w:p>
          <w:p w:rsidR="00A46E7E" w:rsidRDefault="00A46E7E" w:rsidP="00A46E7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46E7E" w:rsidRP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A46E7E" w:rsidRDefault="00A46E7E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A46E7E" w:rsidRDefault="00A46E7E" w:rsidP="009E2A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46E7E" w:rsidTr="00C70B4D">
        <w:tc>
          <w:tcPr>
            <w:tcW w:w="2694" w:type="dxa"/>
          </w:tcPr>
          <w:p w:rsidR="00A46E7E" w:rsidRPr="0012740A" w:rsidRDefault="00A46E7E" w:rsidP="00A46E7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A46E7E" w:rsidRPr="004843F5" w:rsidRDefault="00A46E7E" w:rsidP="00A46E7E">
            <w:pPr>
              <w:tabs>
                <w:tab w:val="left" w:pos="452"/>
              </w:tabs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8 </w:t>
            </w: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อบรมและพัฒนาคุณลักษณะที่ดีของผู้เรียน</w:t>
            </w:r>
          </w:p>
          <w:p w:rsidR="00A46E7E" w:rsidRPr="004843F5" w:rsidRDefault="00A46E7E" w:rsidP="00A46E7E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A46E7E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A46E7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มีการอบรมบ่มนิสัยให้ผู้เรียนมีคุณธรรม จริยธรรม คุณลักษณะอันพึงประสงค์ และค่านิยมความเป็นไทยที่ดีงาม </w:t>
            </w: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โดยคำนึง</w:t>
            </w:r>
            <w:r w:rsidRPr="004843F5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ถึ</w:t>
            </w: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งความแตกต่างของผู้เรียนเป</w:t>
            </w:r>
            <w:r w:rsidRPr="004843F5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น</w:t>
            </w: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รายบุคคล และสามาร</w:t>
            </w:r>
            <w:r w:rsidRPr="004843F5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ถ</w:t>
            </w: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แก้ไขปัญหาผู้เรียนได้</w:t>
            </w:r>
          </w:p>
          <w:p w:rsidR="00A46E7E" w:rsidRDefault="00A46E7E" w:rsidP="004843F5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2A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A46E7E" w:rsidRPr="00A46E7E" w:rsidRDefault="00A46E7E" w:rsidP="00A46E7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A46E7E" w:rsidRDefault="00A46E7E" w:rsidP="00A46E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A46E7E" w:rsidRDefault="00A46E7E" w:rsidP="00A46E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46E7E" w:rsidTr="00C70B4D">
        <w:tc>
          <w:tcPr>
            <w:tcW w:w="2694" w:type="dxa"/>
          </w:tcPr>
          <w:p w:rsidR="00A46E7E" w:rsidRPr="009B4424" w:rsidRDefault="00A46E7E" w:rsidP="00A46E7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442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2. </w:t>
            </w: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ด้านการส่งเสริมและสนับสนุนการจัดการเรียนรู้</w:t>
            </w:r>
          </w:p>
          <w:p w:rsidR="00A46E7E" w:rsidRPr="00675076" w:rsidRDefault="00A46E7E" w:rsidP="00A46E7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การจัดทำข้อมูลสารสนเทศของผู้เรียน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และรายวิชาการดำเนินการตามระบบ ดู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แลช่วยเหลือผู้เรียน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วิชาการและงานอื่น ๆ ของสถานศึกษา </w:t>
            </w:r>
            <w:r w:rsidRPr="00943987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และการประสานความร่วมมือกับผู้ปกครอ</w:t>
            </w:r>
            <w:r w:rsidRPr="00943987">
              <w:rPr>
                <w:rFonts w:ascii="TH SarabunPSK" w:hAnsi="TH SarabunPSK" w:cs="TH SarabunPSK" w:hint="cs"/>
                <w:w w:val="90"/>
                <w:sz w:val="32"/>
                <w:szCs w:val="32"/>
                <w:cs/>
              </w:rPr>
              <w:t>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ภาคีเครือข่าย </w:t>
            </w:r>
            <w:r w:rsidRPr="00943987">
              <w:rPr>
                <w:rFonts w:ascii="TH SarabunPSK" w:hAnsi="TH SarabunPSK" w:cs="TH SarabunPSK"/>
                <w:w w:val="90"/>
                <w:sz w:val="32"/>
                <w:szCs w:val="32"/>
                <w:cs/>
              </w:rPr>
              <w:t>และหรือสถานประกอบการ</w:t>
            </w:r>
          </w:p>
          <w:p w:rsidR="00A46E7E" w:rsidRPr="0012740A" w:rsidRDefault="00A46E7E" w:rsidP="00A46E7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F16C5F" w:rsidRPr="004843F5" w:rsidRDefault="00F16C5F" w:rsidP="00F16C5F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จัดทำข้อมูลสารสนเทศของผู้เรียนและรายวิชา</w:t>
            </w:r>
          </w:p>
          <w:p w:rsidR="00A46E7E" w:rsidRDefault="00F16C5F" w:rsidP="00F16C5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6C5F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F16C5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มีการจัดทำข้อมูลสารสนเทศของผู้เรียนและรายวิชา</w:t>
            </w: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โดยมีข้อมูลเป</w:t>
            </w:r>
            <w:r w:rsidRPr="004843F5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็</w:t>
            </w: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นปัจจุบัน</w:t>
            </w:r>
            <w:r w:rsidRPr="00F16C5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เพื่อใช้ในการส่งเสริมสนับสนุนการเรียนรู้ </w:t>
            </w: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แก้ไขปัญหา</w:t>
            </w:r>
            <w:r w:rsidRPr="00F16C5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และพัฒนาคุณภาพผู้เรียน</w:t>
            </w:r>
          </w:p>
          <w:p w:rsidR="00F16C5F" w:rsidRDefault="00F16C5F" w:rsidP="004843F5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2A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F16C5F" w:rsidRDefault="00F16C5F" w:rsidP="00F16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Pr="0012740A" w:rsidRDefault="00F16C5F" w:rsidP="00F16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A46E7E" w:rsidRDefault="00A46E7E" w:rsidP="00A46E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A46E7E" w:rsidRDefault="00A46E7E" w:rsidP="00A46E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16C5F" w:rsidTr="00C70B4D">
        <w:tc>
          <w:tcPr>
            <w:tcW w:w="2694" w:type="dxa"/>
          </w:tcPr>
          <w:p w:rsidR="00F16C5F" w:rsidRPr="009B4424" w:rsidRDefault="00F16C5F" w:rsidP="00A46E7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F16C5F" w:rsidRPr="004843F5" w:rsidRDefault="00F16C5F" w:rsidP="00F16C5F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ดำเนินการตามระบบดูแลช่วยเหลือผู้เรียน </w:t>
            </w: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6C5F">
              <w:rPr>
                <w:rFonts w:ascii="Cambria Math" w:eastAsia="Wingdings" w:hAnsi="Cambria Math" w:cs="Angsana New" w:hint="cs"/>
                <w:b/>
                <w:bCs/>
                <w:spacing w:val="-14"/>
                <w:sz w:val="32"/>
                <w:szCs w:val="32"/>
              </w:rPr>
              <w:sym w:font="Wingdings 2" w:char="F0B7"/>
            </w:r>
            <w:r w:rsidRPr="00F16C5F">
              <w:rPr>
                <w:rFonts w:ascii="TH SarabunPSK" w:eastAsia="Sarabun" w:hAnsi="TH SarabunPSK" w:cs="TH SarabunPSK"/>
                <w:spacing w:val="-10"/>
                <w:sz w:val="32"/>
                <w:szCs w:val="32"/>
                <w:cs/>
              </w:rPr>
              <w:t>มีการใช้ข้อมูลสารสนเทศ</w:t>
            </w:r>
            <w:r w:rsidRPr="00F16C5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เกี่ยวกับผู้เรียนรายบุคคล และประสานความร่วมมือกับผู้มีส่วนเกี่ยวข้อง เพื่อพัฒนาและ</w:t>
            </w: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แก้ไขปัญหาผู้เรียน</w:t>
            </w:r>
          </w:p>
          <w:p w:rsidR="00F16C5F" w:rsidRDefault="00F16C5F" w:rsidP="004843F5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2A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P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F16C5F" w:rsidRDefault="00F16C5F" w:rsidP="00A46E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F16C5F" w:rsidRDefault="00F16C5F" w:rsidP="00A46E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46E7E" w:rsidTr="00C70B4D">
        <w:tc>
          <w:tcPr>
            <w:tcW w:w="2694" w:type="dxa"/>
          </w:tcPr>
          <w:p w:rsidR="00A46E7E" w:rsidRPr="009B4424" w:rsidRDefault="00A46E7E" w:rsidP="00A46E7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F16C5F" w:rsidRPr="004843F5" w:rsidRDefault="00F16C5F" w:rsidP="00F16C5F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4843F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ปฏิบัติงานวิชาการ และงานอื่น ๆ ของสถานศึกษา </w:t>
            </w:r>
          </w:p>
          <w:p w:rsidR="00A46E7E" w:rsidRDefault="00F16C5F" w:rsidP="00F16C5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6C5F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F16C5F">
              <w:rPr>
                <w:rFonts w:ascii="TH SarabunPSK" w:eastAsia="Sarabun" w:hAnsi="TH SarabunPSK" w:cs="TH SarabunPSK"/>
                <w:spacing w:val="-12"/>
                <w:sz w:val="32"/>
                <w:szCs w:val="32"/>
                <w:cs/>
              </w:rPr>
              <w:t>ร่วมปฏิบัติงานทางวิชาการ</w:t>
            </w:r>
            <w:r w:rsidRPr="00F16C5F">
              <w:rPr>
                <w:rFonts w:ascii="TH SarabunPSK" w:eastAsia="Sarabun" w:hAnsi="TH SarabunPSK" w:cs="TH SarabunPSK"/>
                <w:spacing w:val="-10"/>
                <w:sz w:val="32"/>
                <w:szCs w:val="32"/>
                <w:cs/>
              </w:rPr>
              <w:t>และงานอื่น ๆ ของสถานศึกษา</w:t>
            </w:r>
            <w:r w:rsidRPr="00F16C5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เพื่อยกระดับคุณภาพการจัดการศึกษาของสถานศึกษา</w:t>
            </w:r>
          </w:p>
          <w:p w:rsidR="00F16C5F" w:rsidRDefault="00F16C5F" w:rsidP="00522247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2A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F16C5F" w:rsidRDefault="00F16C5F" w:rsidP="00F16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16C5F" w:rsidRPr="0012740A" w:rsidRDefault="00F16C5F" w:rsidP="00F16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A46E7E" w:rsidRDefault="00A46E7E" w:rsidP="00A46E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A46E7E" w:rsidRDefault="00A46E7E" w:rsidP="00A46E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16C5F" w:rsidTr="00C70B4D">
        <w:tc>
          <w:tcPr>
            <w:tcW w:w="2694" w:type="dxa"/>
          </w:tcPr>
          <w:p w:rsidR="00F16C5F" w:rsidRPr="009B4424" w:rsidRDefault="00F16C5F" w:rsidP="00A46E7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F16C5F" w:rsidRPr="00522247" w:rsidRDefault="00F16C5F" w:rsidP="00F16C5F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522247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</w:t>
            </w:r>
            <w:r w:rsidRPr="0052224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522247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52224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ประสานความร่วมมือกับผู้ปกครอง ภาคีเครือข่าย และหรือสถานประกอบการ </w:t>
            </w: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16C5F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F16C5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ประสานความร่วมมือกับผู้ปกครอง ภาคีเครือข่าย และหรือสถานประกอบการ เพื่อร่วมกันแก้ไขปัญหาและพัฒนาผู้เรียน</w:t>
            </w:r>
          </w:p>
          <w:p w:rsidR="00F16C5F" w:rsidRDefault="00F16C5F" w:rsidP="00522247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2A2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:rsidR="00F16C5F" w:rsidRPr="00F16C5F" w:rsidRDefault="00F16C5F" w:rsidP="00F16C5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F16C5F" w:rsidRDefault="00F16C5F" w:rsidP="00A46E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F16C5F" w:rsidRDefault="00F16C5F" w:rsidP="00A46E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46E7E" w:rsidRPr="00321F65" w:rsidTr="00C70B4D">
        <w:tc>
          <w:tcPr>
            <w:tcW w:w="2694" w:type="dxa"/>
          </w:tcPr>
          <w:p w:rsidR="00A46E7E" w:rsidRPr="003366BC" w:rsidRDefault="00A46E7E" w:rsidP="00A46E7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ด้านการพัฒนาตนเองและวิชาชีพ</w:t>
            </w:r>
          </w:p>
          <w:p w:rsidR="00A46E7E" w:rsidRPr="00675076" w:rsidRDefault="00A46E7E" w:rsidP="00A46E7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มถึง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การพัฒนาตนเองอย่างเป็นระบบ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A46E7E" w:rsidRPr="00675076" w:rsidRDefault="00F16C5F" w:rsidP="00A46E7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และต่อเนื่อง การมีส่วนร่วม </w:t>
            </w:r>
            <w:r w:rsidR="00A46E7E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ในการแลกเปลี่ยนเรียนรู้ทางวิชา</w:t>
            </w:r>
            <w:r w:rsidR="00A46E7E">
              <w:rPr>
                <w:rFonts w:ascii="TH SarabunPSK" w:hAnsi="TH SarabunPSK" w:cs="TH SarabunPSK" w:hint="cs"/>
                <w:sz w:val="32"/>
                <w:szCs w:val="32"/>
                <w:cs/>
              </w:rPr>
              <w:t>ชีพ</w:t>
            </w:r>
            <w:r w:rsidR="00A46E7E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เพื่อพัฒนาการจัดการเรียนรู้และการนำความรู้ความสามารถทักษะที่ได้จากการพัฒนาตนเอง</w:t>
            </w:r>
            <w:r w:rsidR="00A46E7E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และวิชาชีพมาใช้ในการพัฒนาการจัดการเรียนรู้ การพัฒนาคุณ</w:t>
            </w:r>
            <w:r w:rsidR="00A46E7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</w:t>
            </w:r>
          </w:p>
          <w:p w:rsidR="00A46E7E" w:rsidRPr="0012740A" w:rsidRDefault="00A46E7E" w:rsidP="00F16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 และการพัฒนานวัตกรรมการจัดการเรียนรู้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2693" w:type="dxa"/>
          </w:tcPr>
          <w:p w:rsidR="00321F65" w:rsidRPr="00522247" w:rsidRDefault="00321F65" w:rsidP="00321F65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522247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3</w:t>
            </w:r>
            <w:r w:rsidRPr="0052224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522247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52224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พัฒนาตนเองอย่างเป็นระบบและต่อเนื่อง </w:t>
            </w:r>
          </w:p>
          <w:p w:rsidR="00A46E7E" w:rsidRP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21F65">
              <w:rPr>
                <w:rFonts w:ascii="Cambria Math" w:eastAsia="Wingdings" w:hAnsi="Cambria Math" w:cs="Angsana New" w:hint="cs"/>
                <w:sz w:val="32"/>
                <w:szCs w:val="32"/>
              </w:rPr>
              <w:sym w:font="Wingdings 2" w:char="F0B7"/>
            </w:r>
            <w:r w:rsidRPr="00321F6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มีการพัฒนาตนเองอย่างเป็นระบบและต่อเนื่อง เพื่อให้</w:t>
            </w:r>
            <w:r w:rsidRPr="00321F65">
              <w:rPr>
                <w:rFonts w:ascii="TH SarabunPSK" w:eastAsia="Sarabun" w:hAnsi="TH SarabunPSK" w:cs="TH SarabunPSK"/>
                <w:spacing w:val="-14"/>
                <w:sz w:val="32"/>
                <w:szCs w:val="32"/>
                <w:cs/>
              </w:rPr>
              <w:t xml:space="preserve">มีความรู้ ความสามารถ </w:t>
            </w:r>
            <w:r w:rsidRPr="00321F65">
              <w:rPr>
                <w:rFonts w:ascii="TH SarabunPSK" w:eastAsia="Sarabun" w:hAnsi="TH SarabunPSK" w:cs="TH SarabunPSK" w:hint="cs"/>
                <w:spacing w:val="-14"/>
                <w:sz w:val="32"/>
                <w:szCs w:val="32"/>
                <w:cs/>
              </w:rPr>
              <w:t>ทั</w:t>
            </w:r>
            <w:r w:rsidRPr="00321F65">
              <w:rPr>
                <w:rFonts w:ascii="TH SarabunPSK" w:eastAsia="Sarabun" w:hAnsi="TH SarabunPSK" w:cs="TH SarabunPSK"/>
                <w:spacing w:val="-14"/>
                <w:sz w:val="32"/>
                <w:szCs w:val="32"/>
                <w:cs/>
              </w:rPr>
              <w:t>กษะ</w:t>
            </w:r>
            <w:r w:rsidRPr="00321F6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โดยเฉพาะอย่างยิ่งการใช้ภาษาไทยและภาษาอังกฤษเพื่อการสื่อสาร และการใช้</w:t>
            </w:r>
            <w:r w:rsidRPr="00321F65">
              <w:rPr>
                <w:rFonts w:ascii="TH SarabunPSK" w:eastAsia="Sarabun" w:hAnsi="TH SarabunPSK" w:cs="TH SarabunPSK"/>
                <w:spacing w:val="-12"/>
                <w:sz w:val="32"/>
                <w:szCs w:val="32"/>
                <w:cs/>
              </w:rPr>
              <w:t>เทคโนโลยีดิจิทัลเพื่อการศึกษา</w:t>
            </w:r>
            <w:r w:rsidRPr="00321F6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สมรรถนะวิชาชีพครูและความรอบรู้ในเนื้อหาวิชาและวิธีการสอน และนำผลการพัฒนาตนเองและพัฒนาวิชาชีพมาใช้ในการจัดการเรียนรู้ที่มีผลต่อคุณภาพผู้เรียน</w:t>
            </w:r>
          </w:p>
          <w:p w:rsidR="00321F65" w:rsidRPr="00321F65" w:rsidRDefault="00321F65" w:rsidP="00522247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1F6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321F65" w:rsidRPr="00321F65" w:rsidRDefault="00321F65" w:rsidP="00321F6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21F65" w:rsidRPr="00321F65" w:rsidRDefault="00321F65" w:rsidP="00321F6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21F65" w:rsidRPr="00321F65" w:rsidRDefault="00321F65" w:rsidP="00321F6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21F65" w:rsidRPr="00321F65" w:rsidRDefault="00321F65" w:rsidP="00321F6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21F65" w:rsidRPr="00321F65" w:rsidRDefault="00321F65" w:rsidP="00321F6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21F65" w:rsidRPr="00321F65" w:rsidRDefault="00321F65" w:rsidP="00321F6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21F65" w:rsidRPr="00321F65" w:rsidRDefault="00321F65" w:rsidP="00321F6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21F65" w:rsidRPr="00321F65" w:rsidRDefault="00321F65" w:rsidP="00321F6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21F65" w:rsidRPr="00321F65" w:rsidRDefault="00321F65" w:rsidP="00321F6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21F65"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  <w:r w:rsidRPr="00321F6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321F65">
              <w:rPr>
                <w:rFonts w:ascii="TH SarabunPSK" w:eastAsia="Sarabun" w:hAnsi="TH SarabunPSK" w:cs="TH SarabunPSK"/>
                <w:sz w:val="32"/>
                <w:szCs w:val="32"/>
              </w:rPr>
              <w:t xml:space="preserve">2 </w:t>
            </w:r>
            <w:r w:rsidRPr="00321F6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มีส่วนร่วมในการแลกเปลี่ยนเรียนรู้ทางวิชาชีพ เพื่อ</w:t>
            </w:r>
            <w:r w:rsidRPr="0052224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แก้ไขปัญหา</w:t>
            </w:r>
            <w:r w:rsidRPr="00321F6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และพัฒนาการจัดการเรียนรู้</w:t>
            </w:r>
          </w:p>
          <w:p w:rsidR="00321F65" w:rsidRPr="00321F65" w:rsidRDefault="00321F65" w:rsidP="00522247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1F6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P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A46E7E" w:rsidRDefault="00A46E7E" w:rsidP="00A46E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A46E7E" w:rsidRDefault="00A46E7E" w:rsidP="00A46E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21F65" w:rsidRPr="00321F65" w:rsidTr="00C70B4D">
        <w:tc>
          <w:tcPr>
            <w:tcW w:w="2694" w:type="dxa"/>
          </w:tcPr>
          <w:p w:rsidR="00321F65" w:rsidRPr="003366BC" w:rsidRDefault="00321F65" w:rsidP="00A46E7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93" w:type="dxa"/>
          </w:tcPr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21F65"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  <w:r w:rsidRPr="00321F6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321F65">
              <w:rPr>
                <w:rFonts w:ascii="TH SarabunPSK" w:eastAsia="Sarabun" w:hAnsi="TH SarabunPSK" w:cs="TH SarabunPSK"/>
                <w:sz w:val="32"/>
                <w:szCs w:val="32"/>
              </w:rPr>
              <w:t xml:space="preserve">3 </w:t>
            </w:r>
            <w:r w:rsidRPr="00321F6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นำความรู้ ความสามารถ ทักษะที่ได้จากการพัฒนาตนเองและวิชาชีพมาใช้ในการพัฒนาการจัดการเรียนรู้ การพัฒนาคุณภาพผู้เรียน และการพัฒนานวัตกรรมการจัดการเรียนรู้</w:t>
            </w:r>
            <w:r w:rsidRPr="0052224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ที่มีผลต่อคุณภาพผู้เรียน</w:t>
            </w:r>
          </w:p>
          <w:p w:rsidR="00321F65" w:rsidRPr="00321F65" w:rsidRDefault="00321F65" w:rsidP="00522247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1F6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วิธีการดำเนินการ</w:t>
            </w: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21F65" w:rsidRPr="00321F65" w:rsidRDefault="00321F65" w:rsidP="00321F6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321F65" w:rsidRDefault="00321F65" w:rsidP="00A46E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321F65" w:rsidRDefault="00321F65" w:rsidP="00A46E7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93D11" w:rsidRPr="0073208F" w:rsidRDefault="00193D11" w:rsidP="00943987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</w:p>
    <w:p w:rsidR="00193D11" w:rsidRPr="00675076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 รูปแบบการจัดทำข้อตกลงในการพัฒนา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 w:rsidR="0073208F">
        <w:rPr>
          <w:rFonts w:ascii="TH SarabunPSK" w:hAnsi="TH SarabunPSK" w:cs="TH SarabunPSK"/>
          <w:sz w:val="32"/>
          <w:szCs w:val="32"/>
        </w:rPr>
        <w:t>PA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ให้เป็นไปตามบริบท และสภาพการจัดการเรียนรู้ของแต่ละสถานศึกษา โดยความเห็นชอบร่วมกันระหว่างผู้อำนวยการสถานศึกษ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และข้าราชการครูผู้จัดทำข้อตกลง</w:t>
      </w:r>
    </w:p>
    <w:p w:rsidR="00193D11" w:rsidRPr="00675076" w:rsidRDefault="00943987" w:rsidP="00C33403">
      <w:pPr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="00193D11" w:rsidRPr="00675076">
        <w:rPr>
          <w:rFonts w:ascii="TH SarabunPSK" w:hAnsi="TH SarabunPSK" w:cs="TH SarabunPSK"/>
          <w:sz w:val="32"/>
          <w:szCs w:val="32"/>
        </w:rPr>
        <w:t>Tasks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ที่เสนอเป็นข้อตกลงในการพัฒนางานต้องเป็นงานในหน้าที่ความรับผิดชอบหลัก ที่ส่งผลโดยตรงต่อผลลัพธ์การเรียนรู้ของผู้เรียน และให้นำเสนอรายวิชาหลักที่ทำการสอน โดยเสนอในภ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าพรวม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ของรายวิชาหลักที่ทำการสอนทุกระดับชั้น ในกรณีที่สอนหลายรายวิชา สามารถเลือกรายวิชาใดวิชาหน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ึ่งได้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โดยจะต้องแสดงให้เห็นถึงการปฏิบัติงานตามมาตรฐานตำแหน่ง และคณะ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กร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รมการประเมินผลการพัฒนางาน ตามข้อตกลงสามารถประเมินได้ตามแบบการประเมิน</w:t>
      </w:r>
      <w:r w:rsidR="00193D11" w:rsidRPr="00675076">
        <w:rPr>
          <w:rFonts w:ascii="TH SarabunPSK" w:hAnsi="TH SarabunPSK" w:cs="TH SarabunPSK"/>
          <w:sz w:val="32"/>
          <w:szCs w:val="32"/>
        </w:rPr>
        <w:t>PA2</w:t>
      </w:r>
    </w:p>
    <w:p w:rsidR="00193D11" w:rsidRDefault="0073208F" w:rsidP="00321F6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="00193D11" w:rsidRPr="00675076">
        <w:rPr>
          <w:rFonts w:ascii="TH SarabunPSK" w:hAnsi="TH SarabunPSK" w:cs="TH SarabunPSK"/>
          <w:sz w:val="32"/>
          <w:szCs w:val="32"/>
        </w:rPr>
        <w:t>PA1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ให้ความสำคัญกับผลลัพธ์การเรียนรู้ </w:t>
      </w:r>
      <w:r w:rsidR="00C33403">
        <w:rPr>
          <w:rFonts w:ascii="TH SarabunPSK" w:hAnsi="TH SarabunPSK" w:cs="TH SarabunPSK"/>
          <w:sz w:val="32"/>
          <w:szCs w:val="32"/>
          <w:cs/>
        </w:rPr>
        <w:br/>
      </w:r>
      <w:r w:rsidR="00AD13B1" w:rsidRPr="00675076">
        <w:rPr>
          <w:rFonts w:ascii="TH SarabunPSK" w:hAnsi="TH SarabunPSK" w:cs="TH SarabunPSK" w:hint="cs"/>
          <w:sz w:val="32"/>
          <w:szCs w:val="32"/>
          <w:cs/>
        </w:rPr>
        <w:t xml:space="preserve">ของผู้เรียน </w:t>
      </w:r>
      <w:r w:rsidR="00AD13B1" w:rsidRPr="00675076">
        <w:rPr>
          <w:rFonts w:ascii="TH SarabunPSK" w:hAnsi="TH SarabunPSK" w:cs="TH SarabunPSK"/>
          <w:sz w:val="32"/>
          <w:szCs w:val="32"/>
          <w:cs/>
        </w:rPr>
        <w:t>(</w:t>
      </w:r>
      <w:r w:rsidR="00193D11" w:rsidRPr="00675076">
        <w:rPr>
          <w:rFonts w:ascii="TH SarabunPSK" w:hAnsi="TH SarabunPSK" w:cs="TH SarabunPSK"/>
          <w:sz w:val="32"/>
          <w:szCs w:val="32"/>
        </w:rPr>
        <w:t>Outcomes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และตัวชี้วัด(</w:t>
      </w:r>
      <w:r w:rsidR="00193D11" w:rsidRPr="00675076">
        <w:rPr>
          <w:rFonts w:ascii="TH SarabunPSK" w:hAnsi="TH SarabunPSK" w:cs="TH SarabunPSK"/>
          <w:sz w:val="32"/>
          <w:szCs w:val="32"/>
        </w:rPr>
        <w:t>Indicators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) ที่เป็นรูปธรรม และการประเมินของคณะกรรมการประเมินผลการพัฒนางานตามข้อตกลงให้คณะกรรมการดำเนินการประเมิน ตามแบบ</w:t>
      </w:r>
      <w:r w:rsidR="00193D11" w:rsidRPr="00675076">
        <w:rPr>
          <w:rFonts w:ascii="TH SarabunPSK" w:hAnsi="TH SarabunPSK" w:cs="TH SarabunPSK"/>
          <w:sz w:val="32"/>
          <w:szCs w:val="32"/>
        </w:rPr>
        <w:t>PA</w:t>
      </w:r>
      <w:r w:rsidR="00522247">
        <w:rPr>
          <w:rFonts w:ascii="TH SarabunPSK" w:hAnsi="TH SarabunPSK" w:cs="TH SarabunPSK"/>
          <w:sz w:val="32"/>
          <w:szCs w:val="32"/>
        </w:rPr>
        <w:t>2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</w:t>
      </w:r>
      <w:r w:rsidR="00522247">
        <w:rPr>
          <w:rFonts w:ascii="TH SarabunPSK" w:hAnsi="TH SarabunPSK" w:cs="TH SarabunPSK"/>
          <w:sz w:val="32"/>
          <w:szCs w:val="32"/>
          <w:cs/>
        </w:rPr>
        <w:br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สภาพการจัดการเรียนรู้ในบริบทของแต่ละสถานศึกษา และผลลัพธ์การเรียนรู้ของผู้เรียนที่เกิดจากการพ</w:t>
      </w:r>
      <w:r w:rsidR="00AD13B1">
        <w:rPr>
          <w:rFonts w:ascii="TH SarabunPSK" w:hAnsi="TH SarabunPSK" w:cs="TH SarabunPSK" w:hint="cs"/>
          <w:sz w:val="32"/>
          <w:szCs w:val="32"/>
          <w:cs/>
        </w:rPr>
        <w:t>ัฒนางาน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ตามข้อตกลงเป็นสำคัญโดยไม่เน้นการประเมินจากเอกสาร</w:t>
      </w:r>
    </w:p>
    <w:p w:rsidR="00321F65" w:rsidRDefault="00321F65" w:rsidP="00321F6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321F65" w:rsidRDefault="00321F65" w:rsidP="00321F6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321F65" w:rsidRDefault="00321F65" w:rsidP="00321F6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321F65" w:rsidRDefault="00321F65" w:rsidP="00321F6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321F65" w:rsidRDefault="00321F65" w:rsidP="00321F6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321F65" w:rsidRDefault="00321F65" w:rsidP="00321F6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321F65" w:rsidRDefault="00321F65" w:rsidP="00321F6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321F65" w:rsidRDefault="00321F65" w:rsidP="00321F6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321F65" w:rsidRDefault="00321F65" w:rsidP="00321F6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321F65" w:rsidRDefault="00321F65" w:rsidP="00321F6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321F65" w:rsidRDefault="00321F65" w:rsidP="00321F6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321F65" w:rsidRDefault="00321F65" w:rsidP="00321F6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321F65" w:rsidRDefault="00321F65" w:rsidP="00321F6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321F65" w:rsidRDefault="00321F65" w:rsidP="00321F6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321F65" w:rsidRDefault="00321F65" w:rsidP="00321F6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321F65" w:rsidRDefault="00321F65" w:rsidP="00321F6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321F65" w:rsidRPr="00675076" w:rsidRDefault="00321F65" w:rsidP="00321F65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193D11" w:rsidRPr="00C33403" w:rsidRDefault="00943987" w:rsidP="00C33403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w w:val="103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 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ข้อตกลงในการพัฒนางานที่เป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นประเด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="00193D11" w:rsidRPr="00D44BDA">
        <w:rPr>
          <w:rFonts w:ascii="TH SarabunPSK" w:hAnsi="TH SarabunPSK" w:cs="TH SarabunPSK"/>
          <w:b/>
          <w:bCs/>
          <w:sz w:val="32"/>
          <w:szCs w:val="32"/>
          <w:cs/>
        </w:rPr>
        <w:t>นท้าทายในการพัฒนาผลลัพธ์การเรียนรู้ของผู้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193D11" w:rsidRPr="00C33403">
        <w:rPr>
          <w:rFonts w:ascii="TH SarabunPSK" w:hAnsi="TH SarabunPSK" w:cs="TH SarabunPSK"/>
          <w:w w:val="103"/>
          <w:sz w:val="32"/>
          <w:szCs w:val="32"/>
          <w:cs/>
        </w:rPr>
        <w:t>ประเด็นที่ท้าทายในการพัฒนาผลลัพธ์การเรียนรู้ของผู้เรียนของผู้จัดทำข้อตกลง ซึ่งปัจจุบัน</w:t>
      </w:r>
    </w:p>
    <w:p w:rsidR="00193D11" w:rsidRPr="00675076" w:rsidRDefault="00193D11" w:rsidP="00C3340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ดำรงตำแหน่งครู </w:t>
      </w:r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วิทยฐานะครูชำนาญการ</w:t>
      </w:r>
      <w:r w:rsidRPr="00C33403">
        <w:rPr>
          <w:rFonts w:ascii="TH SarabunPSK" w:hAnsi="TH SarabunPSK" w:cs="TH SarabunPSK"/>
          <w:w w:val="90"/>
          <w:sz w:val="32"/>
          <w:szCs w:val="32"/>
          <w:cs/>
        </w:rPr>
        <w:t>ต้องแสดงให้เ</w:t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>ห็นถึงระดับการปฏิบัติที่คาดหวัง</w:t>
      </w:r>
      <w:r w:rsidR="00BD5EC5">
        <w:rPr>
          <w:rFonts w:ascii="TH SarabunPSK" w:hAnsi="TH SarabunPSK" w:cs="TH SarabunPSK" w:hint="cs"/>
          <w:w w:val="90"/>
          <w:sz w:val="32"/>
          <w:szCs w:val="32"/>
          <w:cs/>
        </w:rPr>
        <w:t>ของวิทยฐานะชำนาญการ</w:t>
      </w:r>
      <w:r w:rsidR="00BD5EC5">
        <w:rPr>
          <w:rFonts w:ascii="TH SarabunPSK" w:hAnsi="TH SarabunPSK" w:cs="TH SarabunPSK"/>
          <w:w w:val="90"/>
          <w:sz w:val="32"/>
          <w:szCs w:val="32"/>
          <w:cs/>
        </w:rPr>
        <w:br/>
      </w:r>
      <w:r w:rsidR="00D44BDA" w:rsidRPr="00C33403">
        <w:rPr>
          <w:rFonts w:ascii="TH SarabunPSK" w:hAnsi="TH SarabunPSK" w:cs="TH SarabunPSK"/>
          <w:w w:val="90"/>
          <w:sz w:val="32"/>
          <w:szCs w:val="32"/>
          <w:cs/>
        </w:rPr>
        <w:t xml:space="preserve">คือ </w:t>
      </w:r>
      <w:r w:rsidRPr="00C33403">
        <w:rPr>
          <w:rFonts w:ascii="TH SarabunPSK" w:hAnsi="TH SarabunPSK" w:cs="TH SarabunPSK"/>
          <w:i/>
          <w:iCs/>
          <w:w w:val="90"/>
          <w:sz w:val="32"/>
          <w:szCs w:val="32"/>
          <w:u w:val="single"/>
          <w:cs/>
        </w:rPr>
        <w:t>การ</w:t>
      </w:r>
      <w:r w:rsidR="00BD5EC5">
        <w:rPr>
          <w:rFonts w:ascii="TH SarabunPSK" w:hAnsi="TH SarabunPSK" w:cs="TH SarabunPSK" w:hint="cs"/>
          <w:i/>
          <w:iCs/>
          <w:w w:val="90"/>
          <w:sz w:val="32"/>
          <w:szCs w:val="32"/>
          <w:u w:val="single"/>
          <w:cs/>
        </w:rPr>
        <w:t>แก้ไขปัญหา</w:t>
      </w:r>
      <w:r w:rsidRPr="00C33403">
        <w:rPr>
          <w:rFonts w:ascii="TH SarabunPSK" w:hAnsi="TH SarabunPSK" w:cs="TH SarabunPSK"/>
          <w:w w:val="90"/>
          <w:sz w:val="32"/>
          <w:szCs w:val="32"/>
          <w:cs/>
        </w:rPr>
        <w:t>การจัดการเรียนรู้</w:t>
      </w:r>
      <w:r w:rsidRPr="00675076">
        <w:rPr>
          <w:rFonts w:ascii="TH SarabunPSK" w:hAnsi="TH SarabunPSK" w:cs="TH SarabunPSK"/>
          <w:sz w:val="32"/>
          <w:szCs w:val="32"/>
          <w:cs/>
        </w:rPr>
        <w:t>และพัฒนาคุณภาพการเรียนรู้ของผู</w:t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้เรียน </w:t>
      </w:r>
      <w:r w:rsidRPr="00675076">
        <w:rPr>
          <w:rFonts w:ascii="TH SarabunPSK" w:hAnsi="TH SarabunPSK" w:cs="TH SarabunPSK"/>
          <w:sz w:val="32"/>
          <w:szCs w:val="32"/>
          <w:cs/>
        </w:rPr>
        <w:t>ให</w:t>
      </w:r>
      <w:r w:rsidR="00D44BDA">
        <w:rPr>
          <w:rFonts w:ascii="TH SarabunPSK" w:hAnsi="TH SarabunPSK" w:cs="TH SarabunPSK" w:hint="cs"/>
          <w:sz w:val="32"/>
          <w:szCs w:val="32"/>
          <w:cs/>
        </w:rPr>
        <w:t>้</w:t>
      </w:r>
      <w:r w:rsidRPr="00675076">
        <w:rPr>
          <w:rFonts w:ascii="TH SarabunPSK" w:hAnsi="TH SarabunPSK" w:cs="TH SarabunPSK"/>
          <w:sz w:val="32"/>
          <w:szCs w:val="32"/>
          <w:cs/>
        </w:rPr>
        <w:t>เกิดการเปลี่ยนแปลง</w:t>
      </w:r>
      <w:r w:rsidR="00030285">
        <w:rPr>
          <w:rFonts w:ascii="TH SarabunPSK" w:hAnsi="TH SarabunPSK" w:cs="TH SarabunPSK"/>
          <w:sz w:val="32"/>
          <w:szCs w:val="32"/>
          <w:cs/>
        </w:rPr>
        <w:br/>
      </w:r>
      <w:r w:rsidRPr="00675076">
        <w:rPr>
          <w:rFonts w:ascii="TH SarabunPSK" w:hAnsi="TH SarabunPSK" w:cs="TH SarabunPSK"/>
          <w:sz w:val="32"/>
          <w:szCs w:val="32"/>
          <w:cs/>
        </w:rPr>
        <w:t>ไปในทางที่ดีขึ้นหรือมีการพัฒนามากขึ้น (ทั้งนี้ประเด็นท้าทายอาจจะแสดงให้เห็นถึงระดับการปฏิบัติที่คาดหวัง</w:t>
      </w:r>
      <w:r w:rsidR="00030285">
        <w:rPr>
          <w:rFonts w:ascii="TH SarabunPSK" w:hAnsi="TH SarabunPSK" w:cs="TH SarabunPSK"/>
          <w:sz w:val="32"/>
          <w:szCs w:val="32"/>
          <w:cs/>
        </w:rPr>
        <w:br/>
      </w:r>
      <w:r w:rsidR="00030285">
        <w:rPr>
          <w:rFonts w:ascii="TH SarabunPSK" w:hAnsi="TH SarabunPSK" w:cs="TH SarabunPSK" w:hint="cs"/>
          <w:sz w:val="32"/>
          <w:szCs w:val="32"/>
          <w:cs/>
        </w:rPr>
        <w:t>ในวิทยฐานะที่</w:t>
      </w:r>
      <w:r w:rsidRPr="00675076">
        <w:rPr>
          <w:rFonts w:ascii="TH SarabunPSK" w:hAnsi="TH SarabunPSK" w:cs="TH SarabunPSK"/>
          <w:sz w:val="32"/>
          <w:szCs w:val="32"/>
          <w:cs/>
        </w:rPr>
        <w:t>สูงกว่าได้)</w:t>
      </w:r>
    </w:p>
    <w:p w:rsidR="00193D11" w:rsidRPr="00675076" w:rsidRDefault="0039760E" w:rsidP="0039760E">
      <w:pPr>
        <w:tabs>
          <w:tab w:val="left" w:pos="15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 w:rsidR="00D44BDA">
        <w:rPr>
          <w:rFonts w:ascii="TH SarabunPSK" w:hAnsi="TH SarabunPSK" w:cs="TH SarabunPSK" w:hint="cs"/>
          <w:sz w:val="32"/>
          <w:szCs w:val="32"/>
          <w:cs/>
        </w:rPr>
        <w:t>...</w:t>
      </w:r>
      <w:r w:rsidR="00C33403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  <w:cs/>
        </w:rPr>
        <w:t>..</w:t>
      </w:r>
      <w:r w:rsidR="00C33403">
        <w:rPr>
          <w:rFonts w:ascii="TH SarabunPSK" w:hAnsi="TH SarabunPSK" w:cs="TH SarabunPSK"/>
          <w:sz w:val="32"/>
          <w:szCs w:val="32"/>
          <w:cs/>
        </w:rPr>
        <w:t>........</w:t>
      </w:r>
    </w:p>
    <w:p w:rsidR="00193D11" w:rsidRPr="00675076" w:rsidRDefault="00AF2616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44BDA">
        <w:rPr>
          <w:rFonts w:ascii="TH SarabunPSK" w:hAnsi="TH SarabunPSK" w:cs="TH SarabunPSK"/>
          <w:sz w:val="32"/>
          <w:szCs w:val="32"/>
        </w:rPr>
        <w:t>1</w:t>
      </w:r>
      <w:r w:rsidR="00D44BD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การจัดการ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เรียน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รู้และคุณภาพ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 w:rsidR="00CB28F1">
        <w:rPr>
          <w:rFonts w:ascii="TH SarabunPSK" w:hAnsi="TH SarabunPSK" w:cs="TH SarabunPSK" w:hint="cs"/>
          <w:sz w:val="32"/>
          <w:szCs w:val="32"/>
          <w:cs/>
        </w:rPr>
        <w:t>ของผู้เรียน</w:t>
      </w:r>
    </w:p>
    <w:p w:rsidR="00193D11" w:rsidRPr="00675076" w:rsidRDefault="00AF2616" w:rsidP="00AF2616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 w:rsidR="00AF2616"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AF2616" w:rsidP="00AF2616">
      <w:pPr>
        <w:tabs>
          <w:tab w:val="left" w:pos="156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39760E" w:rsidRPr="00675076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Default="0039760E" w:rsidP="0039760E">
      <w:pPr>
        <w:tabs>
          <w:tab w:val="left" w:pos="156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44BDA">
        <w:rPr>
          <w:rFonts w:ascii="TH SarabunPSK" w:hAnsi="TH SarabunPSK" w:cs="TH SarabunPSK"/>
          <w:sz w:val="32"/>
          <w:szCs w:val="32"/>
        </w:rPr>
        <w:t>3</w:t>
      </w:r>
      <w:r w:rsidR="00D44BD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39760E">
      <w:pPr>
        <w:tabs>
          <w:tab w:val="left" w:pos="1843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</w:rPr>
        <w:t>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 w:rsidR="007B6163">
        <w:rPr>
          <w:rFonts w:ascii="TH SarabunPSK" w:hAnsi="TH SarabunPSK" w:cs="TH SarabunPSK"/>
          <w:sz w:val="32"/>
          <w:szCs w:val="32"/>
          <w:cs/>
        </w:rPr>
        <w:t>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7B6163" w:rsidRPr="00675076" w:rsidRDefault="0039760E" w:rsidP="0039760E">
      <w:pPr>
        <w:tabs>
          <w:tab w:val="left" w:pos="1843"/>
        </w:tabs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B6163">
        <w:rPr>
          <w:rFonts w:ascii="TH SarabunPSK" w:hAnsi="TH SarabunPSK" w:cs="TH SarabunPSK"/>
          <w:sz w:val="32"/>
          <w:szCs w:val="32"/>
        </w:rPr>
        <w:t>3</w:t>
      </w:r>
      <w:r w:rsidR="007B6163">
        <w:rPr>
          <w:rFonts w:ascii="TH SarabunPSK" w:hAnsi="TH SarabunPSK" w:cs="TH SarabunPSK"/>
          <w:sz w:val="32"/>
          <w:szCs w:val="32"/>
          <w:cs/>
        </w:rPr>
        <w:t>.</w:t>
      </w:r>
      <w:r w:rsidR="007B6163">
        <w:rPr>
          <w:rFonts w:ascii="TH SarabunPSK" w:hAnsi="TH SarabunPSK" w:cs="TH SarabunPSK"/>
          <w:sz w:val="32"/>
          <w:szCs w:val="32"/>
        </w:rPr>
        <w:t>2</w:t>
      </w:r>
      <w:r w:rsidR="007B6163"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 w:rsidR="007B6163"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39760E" w:rsidRPr="00675076" w:rsidRDefault="0039760E" w:rsidP="0039760E">
      <w:pPr>
        <w:tabs>
          <w:tab w:val="left" w:pos="2127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</w:t>
      </w:r>
    </w:p>
    <w:p w:rsidR="0039760E" w:rsidRPr="00675076" w:rsidRDefault="0039760E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</w:t>
      </w:r>
    </w:p>
    <w:p w:rsidR="00193D11" w:rsidRPr="00675076" w:rsidRDefault="0039760E" w:rsidP="0039760E">
      <w:pPr>
        <w:tabs>
          <w:tab w:val="left" w:pos="2268"/>
        </w:tabs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193D11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Pr="00675076" w:rsidRDefault="00193D11" w:rsidP="0039760E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.............../.............../...................</w:t>
      </w:r>
    </w:p>
    <w:p w:rsidR="00321F65" w:rsidRDefault="00321F65" w:rsidP="00193D11">
      <w:pPr>
        <w:rPr>
          <w:rFonts w:ascii="TH SarabunPSK" w:hAnsi="TH SarabunPSK" w:cs="TH SarabunPSK"/>
          <w:sz w:val="32"/>
          <w:szCs w:val="32"/>
        </w:rPr>
      </w:pPr>
    </w:p>
    <w:p w:rsidR="00321F65" w:rsidRDefault="00321F65" w:rsidP="00193D11">
      <w:pPr>
        <w:rPr>
          <w:rFonts w:ascii="TH SarabunPSK" w:hAnsi="TH SarabunPSK" w:cs="TH SarabunPSK"/>
          <w:sz w:val="32"/>
          <w:szCs w:val="32"/>
        </w:rPr>
      </w:pPr>
    </w:p>
    <w:p w:rsidR="00321F65" w:rsidRDefault="00321F65" w:rsidP="00193D11">
      <w:pPr>
        <w:rPr>
          <w:rFonts w:ascii="TH SarabunPSK" w:hAnsi="TH SarabunPSK" w:cs="TH SarabunPSK"/>
          <w:sz w:val="32"/>
          <w:szCs w:val="32"/>
        </w:rPr>
      </w:pPr>
    </w:p>
    <w:p w:rsidR="00321F65" w:rsidRDefault="00321F65" w:rsidP="00193D11">
      <w:pPr>
        <w:rPr>
          <w:rFonts w:ascii="TH SarabunPSK" w:hAnsi="TH SarabunPSK" w:cs="TH SarabunPSK"/>
          <w:sz w:val="32"/>
          <w:szCs w:val="32"/>
        </w:rPr>
      </w:pPr>
    </w:p>
    <w:p w:rsidR="00321F65" w:rsidRDefault="00321F65" w:rsidP="00193D11">
      <w:pPr>
        <w:rPr>
          <w:rFonts w:ascii="TH SarabunPSK" w:hAnsi="TH SarabunPSK" w:cs="TH SarabunPSK"/>
          <w:sz w:val="32"/>
          <w:szCs w:val="32"/>
        </w:rPr>
      </w:pPr>
    </w:p>
    <w:p w:rsidR="00321F65" w:rsidRDefault="00321F65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B23758" w:rsidRDefault="00CF2D04" w:rsidP="00193D1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t>ความเห็</w:t>
      </w:r>
      <w:r w:rsidR="007B6163" w:rsidRPr="00B23758">
        <w:rPr>
          <w:rFonts w:ascii="TH SarabunPSK" w:hAnsi="TH SarabunPSK" w:cs="TH SarabunPSK" w:hint="cs"/>
          <w:b/>
          <w:bCs/>
          <w:vanish/>
          <w:sz w:val="32"/>
          <w:szCs w:val="32"/>
          <w:cs/>
        </w:rPr>
        <w:t>็็่ดหกวฟดบร</w:t>
      </w:r>
      <w:r w:rsidRPr="00B23758">
        <w:rPr>
          <w:rFonts w:ascii="TH SarabunPSK" w:hAnsi="TH SarabunPSK" w:cs="TH SarabunPSK"/>
          <w:b/>
          <w:bCs/>
          <w:sz w:val="32"/>
          <w:szCs w:val="32"/>
          <w:cs/>
        </w:rPr>
        <w:t>นของผู้อำนวยการสถ</w:t>
      </w:r>
      <w:r w:rsidR="00193D11" w:rsidRPr="00B23758">
        <w:rPr>
          <w:rFonts w:ascii="TH SarabunPSK" w:hAnsi="TH SarabunPSK" w:cs="TH SarabunPSK"/>
          <w:b/>
          <w:bCs/>
          <w:sz w:val="32"/>
          <w:szCs w:val="32"/>
          <w:cs/>
        </w:rPr>
        <w:t>านศึกษา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193D11" w:rsidP="00CF2D04">
      <w:pPr>
        <w:ind w:left="144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/>
          <w:sz w:val="32"/>
          <w:szCs w:val="32"/>
          <w:cs/>
        </w:rPr>
        <w:t>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 w:rsidR="00B23758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................/.............../...................</w:t>
      </w:r>
    </w:p>
    <w:p w:rsidR="00E06F2D" w:rsidRPr="00193D11" w:rsidRDefault="00E06F2D" w:rsidP="00193D11"/>
    <w:sectPr w:rsidR="00E06F2D" w:rsidRPr="00193D11" w:rsidSect="007E2AFB">
      <w:headerReference w:type="default" r:id="rId8"/>
      <w:pgSz w:w="11906" w:h="16838"/>
      <w:pgMar w:top="170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68C" w:rsidRDefault="00F3368C" w:rsidP="00193D11">
      <w:r>
        <w:separator/>
      </w:r>
    </w:p>
  </w:endnote>
  <w:endnote w:type="continuationSeparator" w:id="1">
    <w:p w:rsidR="00F3368C" w:rsidRDefault="00F3368C" w:rsidP="00193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rabu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68C" w:rsidRDefault="00F3368C" w:rsidP="00193D11">
      <w:r>
        <w:separator/>
      </w:r>
    </w:p>
  </w:footnote>
  <w:footnote w:type="continuationSeparator" w:id="1">
    <w:p w:rsidR="00F3368C" w:rsidRDefault="00F3368C" w:rsidP="00193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899918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7E2AFB" w:rsidRPr="007E2AFB" w:rsidRDefault="00707B98">
        <w:pPr>
          <w:pStyle w:val="a3"/>
          <w:jc w:val="center"/>
          <w:rPr>
            <w:rFonts w:ascii="TH SarabunPSK" w:hAnsi="TH SarabunPSK" w:cs="TH SarabunPSK"/>
            <w:sz w:val="32"/>
            <w:szCs w:val="32"/>
          </w:rPr>
        </w:pPr>
        <w:r w:rsidRPr="007E2AFB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7E2AFB" w:rsidRPr="007E2AFB">
          <w:rPr>
            <w:rFonts w:ascii="TH SarabunPSK" w:hAnsi="TH SarabunPSK" w:cs="TH SarabunPSK"/>
            <w:sz w:val="32"/>
            <w:szCs w:val="32"/>
          </w:rPr>
          <w:instrText>PAGE   \</w:instrText>
        </w:r>
        <w:r w:rsidR="007E2AFB" w:rsidRPr="007E2AFB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="007E2AFB" w:rsidRPr="007E2AFB">
          <w:rPr>
            <w:rFonts w:ascii="TH SarabunPSK" w:hAnsi="TH SarabunPSK" w:cs="TH SarabunPSK"/>
            <w:sz w:val="32"/>
            <w:szCs w:val="32"/>
          </w:rPr>
          <w:instrText>MERGEFORMAT</w:instrTex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747334" w:rsidRPr="00747334">
          <w:rPr>
            <w:rFonts w:ascii="TH SarabunPSK" w:hAnsi="TH SarabunPSK" w:cs="TH SarabunPSK"/>
            <w:noProof/>
            <w:sz w:val="32"/>
            <w:szCs w:val="32"/>
            <w:lang w:val="th-TH"/>
          </w:rPr>
          <w:t>7</w:t>
        </w:r>
        <w:r w:rsidRPr="007E2AFB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4616FB" w:rsidRDefault="004616F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E06F2D"/>
    <w:rsid w:val="00030285"/>
    <w:rsid w:val="00114F67"/>
    <w:rsid w:val="0012740A"/>
    <w:rsid w:val="001554A5"/>
    <w:rsid w:val="001615A7"/>
    <w:rsid w:val="00171CDC"/>
    <w:rsid w:val="00193D11"/>
    <w:rsid w:val="001C388A"/>
    <w:rsid w:val="001F4B5E"/>
    <w:rsid w:val="0029473D"/>
    <w:rsid w:val="002E2AA5"/>
    <w:rsid w:val="00321F65"/>
    <w:rsid w:val="00325ED5"/>
    <w:rsid w:val="003366BC"/>
    <w:rsid w:val="00347A1C"/>
    <w:rsid w:val="0039760E"/>
    <w:rsid w:val="004537E5"/>
    <w:rsid w:val="004616FB"/>
    <w:rsid w:val="004843F5"/>
    <w:rsid w:val="004D5A19"/>
    <w:rsid w:val="00522247"/>
    <w:rsid w:val="005238C6"/>
    <w:rsid w:val="005271F2"/>
    <w:rsid w:val="00602FE0"/>
    <w:rsid w:val="006B6265"/>
    <w:rsid w:val="00707B98"/>
    <w:rsid w:val="0073208F"/>
    <w:rsid w:val="00744557"/>
    <w:rsid w:val="00747334"/>
    <w:rsid w:val="00782C3D"/>
    <w:rsid w:val="007A5AEB"/>
    <w:rsid w:val="007B6163"/>
    <w:rsid w:val="007E2AFB"/>
    <w:rsid w:val="008F71B7"/>
    <w:rsid w:val="00943987"/>
    <w:rsid w:val="009B4424"/>
    <w:rsid w:val="009E2A2B"/>
    <w:rsid w:val="009F09BB"/>
    <w:rsid w:val="00A221C7"/>
    <w:rsid w:val="00A46E7E"/>
    <w:rsid w:val="00AD13B1"/>
    <w:rsid w:val="00AF2616"/>
    <w:rsid w:val="00B23758"/>
    <w:rsid w:val="00BD5EC5"/>
    <w:rsid w:val="00C03506"/>
    <w:rsid w:val="00C16C16"/>
    <w:rsid w:val="00C248E9"/>
    <w:rsid w:val="00C33403"/>
    <w:rsid w:val="00C70B4D"/>
    <w:rsid w:val="00C73CE4"/>
    <w:rsid w:val="00C93C62"/>
    <w:rsid w:val="00CA39B9"/>
    <w:rsid w:val="00CB28F1"/>
    <w:rsid w:val="00CF2D04"/>
    <w:rsid w:val="00D44BDA"/>
    <w:rsid w:val="00DB21E5"/>
    <w:rsid w:val="00DB535E"/>
    <w:rsid w:val="00DE5321"/>
    <w:rsid w:val="00E06F2D"/>
    <w:rsid w:val="00E14528"/>
    <w:rsid w:val="00E9022F"/>
    <w:rsid w:val="00EF40D2"/>
    <w:rsid w:val="00F16C5F"/>
    <w:rsid w:val="00F336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2A3EC-C003-413E-A274-2281009A1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1739</Words>
  <Characters>9914</Characters>
  <Application>Microsoft Office Word</Application>
  <DocSecurity>0</DocSecurity>
  <Lines>82</Lines>
  <Paragraphs>23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11630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Toshiba PC</cp:lastModifiedBy>
  <cp:revision>2</cp:revision>
  <dcterms:created xsi:type="dcterms:W3CDTF">2021-11-21T08:22:00Z</dcterms:created>
  <dcterms:modified xsi:type="dcterms:W3CDTF">2021-11-21T08:22:00Z</dcterms:modified>
</cp:coreProperties>
</file>